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20" w:rsidRPr="00D34E7B" w:rsidRDefault="00D34E7B" w:rsidP="00D34E7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4E7B">
        <w:rPr>
          <w:rFonts w:ascii="Times New Roman" w:hAnsi="Times New Roman" w:cs="Times New Roman"/>
          <w:sz w:val="24"/>
          <w:szCs w:val="24"/>
        </w:rPr>
        <w:t>Тестові питання до 7 теми «Вимоги ЄС до сертифікації органічного рослинництва»</w:t>
      </w:r>
    </w:p>
    <w:p w:rsidR="00D34E7B" w:rsidRPr="00D34E7B" w:rsidRDefault="00D34E7B" w:rsidP="00D34E7B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основна мета сертифікації органічного рослинництва?</w:t>
      </w:r>
    </w:p>
    <w:p w:rsidR="00D34E7B" w:rsidRPr="00D34E7B" w:rsidRDefault="00D34E7B" w:rsidP="00D34E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а) Підвищити ціну на продукцію.</w:t>
      </w:r>
    </w:p>
    <w:p w:rsidR="00D34E7B" w:rsidRPr="00D34E7B" w:rsidRDefault="00D34E7B" w:rsidP="00D34E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34E7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Гарантувати відповідність продукції встановленим стандартам.</w:t>
      </w:r>
    </w:p>
    <w:p w:rsidR="00D34E7B" w:rsidRPr="00D34E7B" w:rsidRDefault="00D34E7B" w:rsidP="00D34E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в) Збільшити обсяги виробництва.</w:t>
      </w:r>
    </w:p>
    <w:p w:rsidR="00D34E7B" w:rsidRPr="00D34E7B" w:rsidRDefault="00D34E7B" w:rsidP="00D34E7B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Хто здійснює сертифікацію органічної продукції?</w:t>
      </w:r>
    </w:p>
    <w:p w:rsidR="00D34E7B" w:rsidRPr="00D34E7B" w:rsidRDefault="00D34E7B" w:rsidP="00D34E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а) Державні органи сільського господарства.</w:t>
      </w:r>
    </w:p>
    <w:p w:rsidR="00D34E7B" w:rsidRPr="00D34E7B" w:rsidRDefault="00D34E7B" w:rsidP="00D34E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34E7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Незалежні сертифікаційні органи.</w:t>
      </w:r>
    </w:p>
    <w:p w:rsidR="00D34E7B" w:rsidRPr="00D34E7B" w:rsidRDefault="00D34E7B" w:rsidP="00D34E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в) Виробники органічної продукції.</w:t>
      </w:r>
    </w:p>
    <w:p w:rsidR="00D34E7B" w:rsidRPr="00D34E7B" w:rsidRDefault="00D34E7B" w:rsidP="00D34E7B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Який документ регулює органічне виробництво в ЄС?</w:t>
      </w:r>
    </w:p>
    <w:p w:rsidR="00D34E7B" w:rsidRPr="00D34E7B" w:rsidRDefault="00D34E7B" w:rsidP="00D34E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а) Директива ЄС про органічне сільське господарство.</w:t>
      </w:r>
    </w:p>
    <w:p w:rsidR="00D34E7B" w:rsidRPr="00D34E7B" w:rsidRDefault="00D34E7B" w:rsidP="00D34E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34E7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Регламент ЄС про органічне виробництво.</w:t>
      </w:r>
    </w:p>
    <w:p w:rsidR="00D34E7B" w:rsidRPr="00D34E7B" w:rsidRDefault="00D34E7B" w:rsidP="00D34E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в) Стандарт ISO 22000.</w:t>
      </w:r>
    </w:p>
    <w:p w:rsidR="00D34E7B" w:rsidRPr="00D34E7B" w:rsidRDefault="00D34E7B" w:rsidP="00D34E7B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 дозволено використання синтетичних пестицидів в органічному виробництві?</w:t>
      </w:r>
    </w:p>
    <w:p w:rsidR="00D34E7B" w:rsidRPr="00D34E7B" w:rsidRDefault="00D34E7B" w:rsidP="00D34E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Так, якщо вони розкладуються швидко.</w:t>
      </w:r>
    </w:p>
    <w:p w:rsidR="00D34E7B" w:rsidRPr="00D34E7B" w:rsidRDefault="00D34E7B" w:rsidP="00D34E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34E7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Ні, категорично заборонено.</w:t>
      </w:r>
    </w:p>
    <w:p w:rsidR="00D34E7B" w:rsidRPr="00D34E7B" w:rsidRDefault="00D34E7B" w:rsidP="00D34E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в) Дозволено в обмежених кількостях.</w:t>
      </w:r>
    </w:p>
    <w:p w:rsidR="00D34E7B" w:rsidRPr="00D34E7B" w:rsidRDefault="00D34E7B" w:rsidP="00D34E7B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роль сівозміни в органічному землеробстві?</w:t>
      </w:r>
    </w:p>
    <w:p w:rsidR="00D34E7B" w:rsidRPr="00D34E7B" w:rsidRDefault="00D34E7B" w:rsidP="00D34E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Збільшення врожайності однієї культури.</w:t>
      </w:r>
    </w:p>
    <w:p w:rsidR="00D34E7B" w:rsidRPr="00D34E7B" w:rsidRDefault="00D34E7B" w:rsidP="00D34E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34E7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Збереження родючості ґрунту та зниження ризику хвороб.</w:t>
      </w:r>
    </w:p>
    <w:p w:rsidR="00D34E7B" w:rsidRPr="00D34E7B" w:rsidRDefault="00D34E7B" w:rsidP="00D34E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в) Зменшення витрат на добрива.</w:t>
      </w:r>
    </w:p>
    <w:p w:rsidR="00D34E7B" w:rsidRPr="00D34E7B" w:rsidRDefault="00D34E7B" w:rsidP="00D34E7B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таке перехідний період в органічному виробництві?</w:t>
      </w:r>
    </w:p>
    <w:p w:rsidR="00D34E7B" w:rsidRPr="00D34E7B" w:rsidRDefault="00D34E7B" w:rsidP="00D34E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а) Час, необхідний для отримання сертифікату.</w:t>
      </w:r>
    </w:p>
    <w:p w:rsidR="00D34E7B" w:rsidRPr="00D34E7B" w:rsidRDefault="00D34E7B" w:rsidP="00D34E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34E7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Період, протягом якого поле готується до органічного виробництва.</w:t>
      </w:r>
    </w:p>
    <w:p w:rsidR="00D34E7B" w:rsidRPr="00D34E7B" w:rsidRDefault="00D34E7B" w:rsidP="00D34E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в) Час, протягом якого органічна продукція може продаватися як звичайна.</w:t>
      </w:r>
    </w:p>
    <w:p w:rsidR="00D34E7B" w:rsidRPr="00D34E7B" w:rsidRDefault="00D34E7B" w:rsidP="00D34E7B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документи має подати виробник для отримання сертифікату?</w:t>
      </w:r>
    </w:p>
    <w:p w:rsidR="00D34E7B" w:rsidRPr="00D34E7B" w:rsidRDefault="00D34E7B" w:rsidP="00D34E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а) Лише фінансову звітність.</w:t>
      </w:r>
    </w:p>
    <w:p w:rsidR="00D34E7B" w:rsidRPr="00D34E7B" w:rsidRDefault="00D34E7B" w:rsidP="00D34E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34E7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Детальний план виробництва та документацію про всі операції.</w:t>
      </w:r>
    </w:p>
    <w:p w:rsidR="00D34E7B" w:rsidRPr="00D34E7B" w:rsidRDefault="00D34E7B" w:rsidP="00D34E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Тільки договір з дистриб'ютором.</w:t>
      </w:r>
    </w:p>
    <w:p w:rsidR="00D34E7B" w:rsidRPr="00D34E7B" w:rsidRDefault="00D34E7B" w:rsidP="00D34E7B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часто проводяться інспекції органічних господарств?</w:t>
      </w:r>
    </w:p>
    <w:p w:rsidR="00D34E7B" w:rsidRPr="00D34E7B" w:rsidRDefault="00D34E7B" w:rsidP="00D34E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а) Один раз на п'ять років.</w:t>
      </w:r>
    </w:p>
    <w:p w:rsidR="00D34E7B" w:rsidRPr="00D34E7B" w:rsidRDefault="00D34E7B" w:rsidP="00D34E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34E7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Щорічно або частіше, залежно від розміру господарства.</w:t>
      </w:r>
    </w:p>
    <w:p w:rsidR="00D34E7B" w:rsidRPr="00D34E7B" w:rsidRDefault="00D34E7B" w:rsidP="00D34E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Тільки при зміні виробника.</w:t>
      </w:r>
    </w:p>
    <w:p w:rsidR="00D34E7B" w:rsidRPr="00D34E7B" w:rsidRDefault="00D34E7B" w:rsidP="00D34E7B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відбувається після отримання сертифікату?</w:t>
      </w:r>
    </w:p>
    <w:p w:rsidR="00D34E7B" w:rsidRPr="00D34E7B" w:rsidRDefault="00D34E7B" w:rsidP="00D34E7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Виробник може вільно використовувати органічний логотип.</w:t>
      </w:r>
    </w:p>
    <w:p w:rsidR="00D34E7B" w:rsidRPr="00D34E7B" w:rsidRDefault="00D34E7B" w:rsidP="00D34E7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б) </w:t>
      </w:r>
      <w:r w:rsidRPr="00D34E7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Виробник зобов'язаний підтримувати систему запису та проходити регулярні інспекції.</w:t>
      </w:r>
    </w:p>
    <w:p w:rsidR="00D34E7B" w:rsidRPr="00D34E7B" w:rsidRDefault="00D34E7B" w:rsidP="00D34E7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в) Сертифікат видається на необмежений термін.</w:t>
      </w:r>
    </w:p>
    <w:p w:rsidR="00D34E7B" w:rsidRPr="00D34E7B" w:rsidRDefault="00D34E7B" w:rsidP="00D34E7B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Який логотип використовується для маркування органічної продукції в ЄС?</w:t>
      </w:r>
    </w:p>
    <w:p w:rsidR="00D34E7B" w:rsidRPr="00D34E7B" w:rsidRDefault="00D34E7B" w:rsidP="00D34E7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а) Національний логотип країни виробника.</w:t>
      </w:r>
    </w:p>
    <w:p w:rsidR="00D34E7B" w:rsidRPr="00D34E7B" w:rsidRDefault="00D34E7B" w:rsidP="00D34E7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34E7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Єдиний органічний логотип ЄС.</w:t>
      </w:r>
    </w:p>
    <w:p w:rsidR="00D34E7B" w:rsidRPr="00D34E7B" w:rsidRDefault="00D34E7B" w:rsidP="00D34E7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в) Логотип сертифікаційного органу.</w:t>
      </w:r>
    </w:p>
    <w:p w:rsidR="00D34E7B" w:rsidRPr="00D34E7B" w:rsidRDefault="00D34E7B" w:rsidP="00D34E7B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інформація повинна бути вказана на упаковці органічної продукції?</w:t>
      </w:r>
    </w:p>
    <w:p w:rsidR="00D34E7B" w:rsidRPr="00D34E7B" w:rsidRDefault="00D34E7B" w:rsidP="00D34E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Тільки назва продукту та виробник.</w:t>
      </w:r>
    </w:p>
    <w:p w:rsidR="00D34E7B" w:rsidRPr="00D34E7B" w:rsidRDefault="00D34E7B" w:rsidP="00D34E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34E7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Назва продукту, виробник, сертифікаційний орган, країна походження.</w:t>
      </w:r>
    </w:p>
    <w:p w:rsidR="00D34E7B" w:rsidRPr="00D34E7B" w:rsidRDefault="00D34E7B" w:rsidP="00D34E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в) Лише склад продукту.</w:t>
      </w:r>
    </w:p>
    <w:p w:rsidR="00D34E7B" w:rsidRPr="00D34E7B" w:rsidRDefault="00D34E7B" w:rsidP="00D34E7B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переваги має сертифікація для виробника?</w:t>
      </w:r>
    </w:p>
    <w:p w:rsidR="00D34E7B" w:rsidRPr="00D34E7B" w:rsidRDefault="00D34E7B" w:rsidP="00D34E7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а) Можливість продавати продукцію за вищими цінами.</w:t>
      </w:r>
    </w:p>
    <w:p w:rsidR="00D34E7B" w:rsidRPr="00D34E7B" w:rsidRDefault="00D34E7B" w:rsidP="00D34E7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б) Доступ до нових ринків.</w:t>
      </w:r>
    </w:p>
    <w:p w:rsidR="00D34E7B" w:rsidRPr="00D34E7B" w:rsidRDefault="00D34E7B" w:rsidP="00D34E7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D34E7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Усі відповіді правильні.</w:t>
      </w:r>
    </w:p>
    <w:p w:rsidR="00D34E7B" w:rsidRPr="00D34E7B" w:rsidRDefault="00D34E7B" w:rsidP="00D34E7B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переваги мають споживачі органічної продукції?</w:t>
      </w:r>
    </w:p>
    <w:p w:rsidR="00D34E7B" w:rsidRPr="00D34E7B" w:rsidRDefault="00D34E7B" w:rsidP="00D34E7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а) Гарантія якості та безпеки.</w:t>
      </w:r>
    </w:p>
    <w:p w:rsidR="00D34E7B" w:rsidRPr="00D34E7B" w:rsidRDefault="00D34E7B" w:rsidP="00D34E7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б) Підтримка екологічно чистого виробництва.</w:t>
      </w:r>
    </w:p>
    <w:p w:rsidR="00D34E7B" w:rsidRPr="00D34E7B" w:rsidRDefault="00D34E7B" w:rsidP="00D34E7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D34E7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Усі відповіді правильні.</w:t>
      </w:r>
    </w:p>
    <w:p w:rsidR="00D34E7B" w:rsidRPr="00D34E7B" w:rsidRDefault="00D34E7B" w:rsidP="00D34E7B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основні виклики стоять перед розвитком органічного виробництва?</w:t>
      </w:r>
    </w:p>
    <w:p w:rsidR="00D34E7B" w:rsidRPr="00D34E7B" w:rsidRDefault="00D34E7B" w:rsidP="00D34E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Відсутність попиту на органічну продукцію.</w:t>
      </w:r>
    </w:p>
    <w:p w:rsidR="00D34E7B" w:rsidRPr="00D34E7B" w:rsidRDefault="00D34E7B" w:rsidP="00D34E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б) Висока вартість виробництва.</w:t>
      </w:r>
    </w:p>
    <w:p w:rsidR="00D34E7B" w:rsidRPr="00D34E7B" w:rsidRDefault="00D34E7B" w:rsidP="00D34E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r w:rsidRPr="00D34E7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Усі відповіді правильні.</w:t>
      </w:r>
    </w:p>
    <w:p w:rsidR="00D34E7B" w:rsidRPr="00D34E7B" w:rsidRDefault="00D34E7B" w:rsidP="00D34E7B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перспективи розвитку органічного виробництва в ЄС?</w:t>
      </w:r>
    </w:p>
    <w:p w:rsidR="00D34E7B" w:rsidRPr="00D34E7B" w:rsidRDefault="00D34E7B" w:rsidP="00D34E7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Зменшення обсягів виробництва через високу вартість.</w:t>
      </w:r>
    </w:p>
    <w:p w:rsidR="00D34E7B" w:rsidRPr="00D34E7B" w:rsidRDefault="00D34E7B" w:rsidP="00D34E7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r w:rsidRPr="00D34E7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Стабільне зростання завдяки підвищенню свідомості споживачів.</w:t>
      </w:r>
    </w:p>
    <w:p w:rsidR="00D34E7B" w:rsidRPr="00D34E7B" w:rsidRDefault="00D34E7B" w:rsidP="00D34E7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4E7B">
        <w:rPr>
          <w:rFonts w:ascii="Times New Roman" w:eastAsia="Times New Roman" w:hAnsi="Times New Roman" w:cs="Times New Roman"/>
          <w:sz w:val="24"/>
          <w:szCs w:val="24"/>
          <w:lang w:eastAsia="uk-UA"/>
        </w:rPr>
        <w:t>в) Збереження на поточному рівні.</w:t>
      </w:r>
    </w:p>
    <w:p w:rsidR="00D34E7B" w:rsidRPr="00D34E7B" w:rsidRDefault="00D34E7B" w:rsidP="00D34E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4E7B" w:rsidRPr="00D34E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49F"/>
    <w:multiLevelType w:val="multilevel"/>
    <w:tmpl w:val="CF68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F4499"/>
    <w:multiLevelType w:val="multilevel"/>
    <w:tmpl w:val="D620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516FC"/>
    <w:multiLevelType w:val="multilevel"/>
    <w:tmpl w:val="CDB6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03E64"/>
    <w:multiLevelType w:val="multilevel"/>
    <w:tmpl w:val="7B60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41C1C"/>
    <w:multiLevelType w:val="multilevel"/>
    <w:tmpl w:val="14AA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562FC"/>
    <w:multiLevelType w:val="multilevel"/>
    <w:tmpl w:val="4BA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C6DC6"/>
    <w:multiLevelType w:val="multilevel"/>
    <w:tmpl w:val="46FC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3339"/>
    <w:multiLevelType w:val="multilevel"/>
    <w:tmpl w:val="B3B0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30905"/>
    <w:multiLevelType w:val="multilevel"/>
    <w:tmpl w:val="5FC0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105D5"/>
    <w:multiLevelType w:val="multilevel"/>
    <w:tmpl w:val="D8BE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AF018D"/>
    <w:multiLevelType w:val="hybridMultilevel"/>
    <w:tmpl w:val="17DCC9A0"/>
    <w:lvl w:ilvl="0" w:tplc="C7CED7C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6945"/>
    <w:multiLevelType w:val="multilevel"/>
    <w:tmpl w:val="95CA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2B63EC"/>
    <w:multiLevelType w:val="multilevel"/>
    <w:tmpl w:val="6672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6D31D4"/>
    <w:multiLevelType w:val="multilevel"/>
    <w:tmpl w:val="B386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E47346"/>
    <w:multiLevelType w:val="multilevel"/>
    <w:tmpl w:val="39D4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3820F8"/>
    <w:multiLevelType w:val="multilevel"/>
    <w:tmpl w:val="F7A8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6"/>
  </w:num>
  <w:num w:numId="5">
    <w:abstractNumId w:val="14"/>
  </w:num>
  <w:num w:numId="6">
    <w:abstractNumId w:val="12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  <w:num w:numId="13">
    <w:abstractNumId w:val="15"/>
  </w:num>
  <w:num w:numId="14">
    <w:abstractNumId w:val="1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7B"/>
    <w:rsid w:val="000D5BCC"/>
    <w:rsid w:val="00237620"/>
    <w:rsid w:val="00D3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009DB-4F97-41AE-A267-09730563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34E7B"/>
    <w:rPr>
      <w:b/>
      <w:bCs/>
    </w:rPr>
  </w:style>
  <w:style w:type="paragraph" w:styleId="a5">
    <w:name w:val="List Paragraph"/>
    <w:basedOn w:val="a"/>
    <w:uiPriority w:val="34"/>
    <w:qFormat/>
    <w:rsid w:val="00D3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СНАУ</cp:lastModifiedBy>
  <cp:revision>2</cp:revision>
  <dcterms:created xsi:type="dcterms:W3CDTF">2024-09-05T11:32:00Z</dcterms:created>
  <dcterms:modified xsi:type="dcterms:W3CDTF">2024-09-05T11:32:00Z</dcterms:modified>
</cp:coreProperties>
</file>